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B3" w:rsidRPr="0010076B" w:rsidRDefault="00E416B3" w:rsidP="00742A1C">
      <w:pPr>
        <w:pStyle w:val="NormalWeb"/>
        <w:shd w:val="clear" w:color="auto" w:fill="FFFFFF"/>
        <w:spacing w:before="0" w:beforeAutospacing="0" w:after="0" w:afterAutospacing="0"/>
        <w:jc w:val="center"/>
        <w:rPr>
          <w:rFonts w:ascii="Footlight MT Light" w:hAnsi="Footlight MT Light" w:cs="Arial"/>
          <w:b/>
          <w:bCs/>
          <w:color w:val="E36C0A" w:themeColor="accent6" w:themeShade="BF"/>
          <w:sz w:val="72"/>
          <w:szCs w:val="72"/>
        </w:rPr>
      </w:pPr>
      <w:r w:rsidRPr="0010076B">
        <w:rPr>
          <w:rFonts w:ascii="Footlight MT Light" w:hAnsi="Footlight MT Light" w:cs="Arial"/>
          <w:b/>
          <w:bCs/>
          <w:color w:val="E36C0A" w:themeColor="accent6" w:themeShade="BF"/>
          <w:sz w:val="72"/>
          <w:szCs w:val="72"/>
        </w:rPr>
        <w:t>Roots of Injustice, Seeds of Change</w:t>
      </w:r>
    </w:p>
    <w:p w:rsidR="001000A3" w:rsidRPr="001000A3" w:rsidRDefault="001000A3" w:rsidP="00742A1C">
      <w:pPr>
        <w:pStyle w:val="NormalWeb"/>
        <w:shd w:val="clear" w:color="auto" w:fill="FFFFFF"/>
        <w:spacing w:before="0" w:beforeAutospacing="0" w:after="0" w:afterAutospacing="0"/>
        <w:jc w:val="center"/>
        <w:rPr>
          <w:rFonts w:ascii="Footlight MT Light" w:hAnsi="Footlight MT Light" w:cs="Arial"/>
          <w:b/>
          <w:bCs/>
          <w:color w:val="E36C0A" w:themeColor="accent6" w:themeShade="BF"/>
          <w:sz w:val="16"/>
          <w:szCs w:val="16"/>
        </w:rPr>
      </w:pPr>
    </w:p>
    <w:p w:rsidR="00E416B3" w:rsidRPr="004962CD" w:rsidRDefault="00E416B3" w:rsidP="00742A1C">
      <w:pPr>
        <w:pStyle w:val="NormalWeb"/>
        <w:shd w:val="clear" w:color="auto" w:fill="FFFFFF"/>
        <w:spacing w:before="0" w:beforeAutospacing="0" w:after="0" w:afterAutospacing="0"/>
        <w:jc w:val="center"/>
        <w:rPr>
          <w:rFonts w:ascii="Footlight MT Light" w:hAnsi="Footlight MT Light" w:cs="Arial"/>
          <w:b/>
          <w:bCs/>
          <w:color w:val="E36C0A" w:themeColor="accent6" w:themeShade="BF"/>
          <w:sz w:val="48"/>
          <w:szCs w:val="48"/>
        </w:rPr>
      </w:pPr>
      <w:r w:rsidRPr="004962CD">
        <w:rPr>
          <w:rFonts w:ascii="Footlight MT Light" w:hAnsi="Footlight MT Light" w:cs="Arial"/>
          <w:b/>
          <w:bCs/>
          <w:color w:val="E36C0A" w:themeColor="accent6" w:themeShade="BF"/>
          <w:sz w:val="48"/>
          <w:szCs w:val="48"/>
        </w:rPr>
        <w:t>Toward Right Relationship with Native Peoples</w:t>
      </w:r>
    </w:p>
    <w:p w:rsidR="00E416B3" w:rsidRPr="004E1D75" w:rsidRDefault="00E416B3" w:rsidP="00742A1C">
      <w:pPr>
        <w:pStyle w:val="NormalWeb"/>
        <w:shd w:val="clear" w:color="auto" w:fill="FFFFFF"/>
        <w:spacing w:before="0" w:beforeAutospacing="0" w:after="0" w:afterAutospacing="0"/>
        <w:jc w:val="center"/>
        <w:rPr>
          <w:rFonts w:ascii="Palatino Linotype" w:hAnsi="Palatino Linotype" w:cs="Arial"/>
          <w:b/>
          <w:bCs/>
          <w:color w:val="222222"/>
          <w:sz w:val="16"/>
          <w:szCs w:val="16"/>
        </w:rPr>
      </w:pPr>
    </w:p>
    <w:p w:rsidR="00005609" w:rsidRDefault="00896D59" w:rsidP="004E1D75">
      <w:pPr>
        <w:pStyle w:val="NormalWeb"/>
        <w:shd w:val="clear" w:color="auto" w:fill="FFFFFF"/>
        <w:spacing w:before="0" w:beforeAutospacing="0" w:after="0" w:afterAutospacing="0"/>
        <w:rPr>
          <w:rFonts w:ascii="Palatino Linotype" w:hAnsi="Palatino Linotype" w:cs="Arial"/>
          <w:color w:val="222222"/>
          <w:sz w:val="28"/>
          <w:szCs w:val="28"/>
        </w:rPr>
      </w:pPr>
      <w:bookmarkStart w:id="0" w:name="_GoBack"/>
      <w:bookmarkEnd w:id="0"/>
      <w:r w:rsidRPr="004E1D75">
        <w:rPr>
          <w:rFonts w:ascii="Palatino Linotype" w:hAnsi="Palatino Linotype" w:cs="Arial"/>
          <w:b/>
          <w:bCs/>
          <w:noProof/>
          <w:color w:val="222222"/>
          <w:sz w:val="28"/>
          <w:szCs w:val="28"/>
        </w:rPr>
        <mc:AlternateContent>
          <mc:Choice Requires="wps">
            <w:drawing>
              <wp:anchor distT="0" distB="0" distL="114300" distR="114300" simplePos="0" relativeHeight="251660288" behindDoc="0" locked="0" layoutInCell="1" allowOverlap="1" wp14:anchorId="07F02C0C" wp14:editId="23D66BE1">
                <wp:simplePos x="0" y="0"/>
                <wp:positionH relativeFrom="column">
                  <wp:posOffset>85725</wp:posOffset>
                </wp:positionH>
                <wp:positionV relativeFrom="paragraph">
                  <wp:posOffset>17780</wp:posOffset>
                </wp:positionV>
                <wp:extent cx="4562475" cy="1828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28800"/>
                        </a:xfrm>
                        <a:prstGeom prst="rect">
                          <a:avLst/>
                        </a:prstGeom>
                        <a:solidFill>
                          <a:srgbClr val="FFFFFF"/>
                        </a:solidFill>
                        <a:ln w="9525">
                          <a:solidFill>
                            <a:srgbClr val="000000"/>
                          </a:solidFill>
                          <a:miter lim="800000"/>
                          <a:headEnd/>
                          <a:tailEnd/>
                        </a:ln>
                      </wps:spPr>
                      <wps:txbx>
                        <w:txbxContent>
                          <w:p w:rsidR="005E767C" w:rsidRPr="00D378A8" w:rsidRDefault="005E767C" w:rsidP="005E767C">
                            <w:pPr>
                              <w:jc w:val="center"/>
                              <w:rPr>
                                <w:rFonts w:ascii="Palatino Linotype" w:hAnsi="Palatino Linotype"/>
                                <w:sz w:val="16"/>
                                <w:szCs w:val="16"/>
                              </w:rPr>
                            </w:pP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Monday, June 27, 7-9 pm</w:t>
                            </w:r>
                          </w:p>
                          <w:p w:rsidR="00D378A8" w:rsidRPr="00896D59" w:rsidRDefault="00D378A8" w:rsidP="005E767C">
                            <w:pPr>
                              <w:jc w:val="center"/>
                              <w:rPr>
                                <w:rFonts w:ascii="Palatino Linotype" w:hAnsi="Palatino Linotype"/>
                                <w:b/>
                                <w:color w:val="943634" w:themeColor="accent2" w:themeShade="BF"/>
                                <w:sz w:val="16"/>
                                <w:szCs w:val="16"/>
                              </w:rPr>
                            </w:pP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Boulder Friends Meeting</w:t>
                            </w: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1825 Upland Ave.</w:t>
                            </w: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Boulder CO 80304</w:t>
                            </w:r>
                          </w:p>
                          <w:p w:rsidR="00896D59" w:rsidRPr="00896D59" w:rsidRDefault="00896D59" w:rsidP="005E767C">
                            <w:pPr>
                              <w:jc w:val="center"/>
                              <w:rPr>
                                <w:rFonts w:ascii="Palatino Linotype" w:hAnsi="Palatino Linotype"/>
                                <w:b/>
                                <w:i/>
                                <w:color w:val="943634" w:themeColor="accent2" w:themeShade="BF"/>
                                <w:sz w:val="16"/>
                                <w:szCs w:val="16"/>
                              </w:rPr>
                            </w:pPr>
                          </w:p>
                          <w:p w:rsidR="00896D59" w:rsidRPr="00896D59" w:rsidRDefault="00896D59" w:rsidP="005E767C">
                            <w:pPr>
                              <w:jc w:val="center"/>
                              <w:rPr>
                                <w:rFonts w:ascii="Palatino Linotype" w:hAnsi="Palatino Linotype"/>
                                <w:b/>
                                <w:i/>
                                <w:color w:val="943634" w:themeColor="accent2" w:themeShade="BF"/>
                                <w:sz w:val="24"/>
                                <w:szCs w:val="24"/>
                              </w:rPr>
                            </w:pPr>
                            <w:r w:rsidRPr="00896D59">
                              <w:rPr>
                                <w:rFonts w:ascii="Palatino Linotype" w:hAnsi="Palatino Linotype"/>
                                <w:b/>
                                <w:i/>
                                <w:color w:val="943634" w:themeColor="accent2" w:themeShade="BF"/>
                                <w:sz w:val="24"/>
                                <w:szCs w:val="24"/>
                              </w:rPr>
                              <w:t>Suggested Donation: $10-20</w:t>
                            </w: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Please RSVP to paulaRpalmer@gmail.com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4pt;width:359.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pRJgIAAEc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">
                <v:textbox>
                  <w:txbxContent>
                    <w:p w:rsidR="005E767C" w:rsidRPr="00D378A8" w:rsidRDefault="005E767C" w:rsidP="005E767C">
                      <w:pPr>
                        <w:jc w:val="center"/>
                        <w:rPr>
                          <w:rFonts w:ascii="Palatino Linotype" w:hAnsi="Palatino Linotype"/>
                          <w:sz w:val="16"/>
                          <w:szCs w:val="16"/>
                        </w:rPr>
                      </w:pP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Monday, June 27, 7-9 pm</w:t>
                      </w:r>
                    </w:p>
                    <w:p w:rsidR="00D378A8" w:rsidRPr="00896D59" w:rsidRDefault="00D378A8" w:rsidP="005E767C">
                      <w:pPr>
                        <w:jc w:val="center"/>
                        <w:rPr>
                          <w:rFonts w:ascii="Palatino Linotype" w:hAnsi="Palatino Linotype"/>
                          <w:b/>
                          <w:color w:val="943634" w:themeColor="accent2" w:themeShade="BF"/>
                          <w:sz w:val="16"/>
                          <w:szCs w:val="16"/>
                        </w:rPr>
                      </w:pP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Boulder Friends Meeting</w:t>
                      </w: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1825 Upland Ave.</w:t>
                      </w: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Boulder CO 80304</w:t>
                      </w:r>
                    </w:p>
                    <w:p w:rsidR="00896D59" w:rsidRPr="00896D59" w:rsidRDefault="00896D59" w:rsidP="005E767C">
                      <w:pPr>
                        <w:jc w:val="center"/>
                        <w:rPr>
                          <w:rFonts w:ascii="Palatino Linotype" w:hAnsi="Palatino Linotype"/>
                          <w:b/>
                          <w:i/>
                          <w:color w:val="943634" w:themeColor="accent2" w:themeShade="BF"/>
                          <w:sz w:val="16"/>
                          <w:szCs w:val="16"/>
                        </w:rPr>
                      </w:pPr>
                    </w:p>
                    <w:p w:rsidR="00896D59" w:rsidRPr="00896D59" w:rsidRDefault="00896D59" w:rsidP="005E767C">
                      <w:pPr>
                        <w:jc w:val="center"/>
                        <w:rPr>
                          <w:rFonts w:ascii="Palatino Linotype" w:hAnsi="Palatino Linotype"/>
                          <w:b/>
                          <w:i/>
                          <w:color w:val="943634" w:themeColor="accent2" w:themeShade="BF"/>
                          <w:sz w:val="24"/>
                          <w:szCs w:val="24"/>
                        </w:rPr>
                      </w:pPr>
                      <w:r w:rsidRPr="00896D59">
                        <w:rPr>
                          <w:rFonts w:ascii="Palatino Linotype" w:hAnsi="Palatino Linotype"/>
                          <w:b/>
                          <w:i/>
                          <w:color w:val="943634" w:themeColor="accent2" w:themeShade="BF"/>
                          <w:sz w:val="24"/>
                          <w:szCs w:val="24"/>
                        </w:rPr>
                        <w:t>Suggested Donation: $10-20</w:t>
                      </w:r>
                    </w:p>
                    <w:p w:rsidR="00D378A8" w:rsidRPr="00D378A8" w:rsidRDefault="00D378A8" w:rsidP="005E767C">
                      <w:pPr>
                        <w:jc w:val="center"/>
                        <w:rPr>
                          <w:rFonts w:ascii="Palatino Linotype" w:hAnsi="Palatino Linotype"/>
                          <w:b/>
                          <w:color w:val="943634" w:themeColor="accent2" w:themeShade="BF"/>
                          <w:sz w:val="24"/>
                          <w:szCs w:val="24"/>
                        </w:rPr>
                      </w:pPr>
                      <w:r w:rsidRPr="00D378A8">
                        <w:rPr>
                          <w:rFonts w:ascii="Palatino Linotype" w:hAnsi="Palatino Linotype"/>
                          <w:b/>
                          <w:color w:val="943634" w:themeColor="accent2" w:themeShade="BF"/>
                          <w:sz w:val="24"/>
                          <w:szCs w:val="24"/>
                        </w:rPr>
                        <w:t>Please RSVP to paulaRpalmer@gmail.com</w:t>
                      </w:r>
                    </w:p>
                  </w:txbxContent>
                </v:textbox>
              </v:shape>
            </w:pict>
          </mc:Fallback>
        </mc:AlternateContent>
      </w:r>
      <w:r w:rsidR="00772A30">
        <w:rPr>
          <w:noProof/>
        </w:rPr>
        <w:drawing>
          <wp:anchor distT="0" distB="0" distL="114300" distR="114300" simplePos="0" relativeHeight="251658240" behindDoc="0" locked="0" layoutInCell="1" allowOverlap="1" wp14:anchorId="7045F0AA" wp14:editId="462EAEAE">
            <wp:simplePos x="0" y="0"/>
            <wp:positionH relativeFrom="column">
              <wp:align>right</wp:align>
            </wp:positionH>
            <wp:positionV relativeFrom="paragraph">
              <wp:align>top</wp:align>
            </wp:positionV>
            <wp:extent cx="1905000" cy="1760220"/>
            <wp:effectExtent l="0" t="0" r="0" b="0"/>
            <wp:wrapSquare wrapText="bothSides"/>
            <wp:docPr id="3" name="Picture 3" descr="C:\Users\paula\Downloads\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a\Downloads\photo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7027"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D75">
        <w:rPr>
          <w:rFonts w:ascii="Palatino Linotype" w:hAnsi="Palatino Linotype" w:cs="Arial"/>
          <w:b/>
          <w:bCs/>
          <w:color w:val="222222"/>
          <w:sz w:val="28"/>
          <w:szCs w:val="28"/>
        </w:rPr>
        <w:br w:type="textWrapping" w:clear="all"/>
      </w:r>
    </w:p>
    <w:p w:rsidR="00742A1C" w:rsidRPr="00E416B3" w:rsidRDefault="00742A1C" w:rsidP="00005609">
      <w:pPr>
        <w:pStyle w:val="NormalWeb"/>
        <w:shd w:val="clear" w:color="auto" w:fill="FFFFFF"/>
        <w:spacing w:before="0" w:beforeAutospacing="0" w:after="0" w:afterAutospacing="0"/>
        <w:ind w:firstLine="720"/>
        <w:rPr>
          <w:color w:val="222222"/>
          <w:sz w:val="28"/>
          <w:szCs w:val="28"/>
        </w:rPr>
      </w:pPr>
      <w:r w:rsidRPr="00E416B3">
        <w:rPr>
          <w:rFonts w:ascii="Palatino Linotype" w:hAnsi="Palatino Linotype" w:cs="Arial"/>
          <w:color w:val="222222"/>
          <w:sz w:val="28"/>
          <w:szCs w:val="28"/>
        </w:rPr>
        <w:t xml:space="preserve">The </w:t>
      </w:r>
      <w:r w:rsidR="001C5748">
        <w:rPr>
          <w:rFonts w:ascii="Palatino Linotype" w:hAnsi="Palatino Linotype" w:cs="Arial"/>
          <w:color w:val="222222"/>
          <w:sz w:val="28"/>
          <w:szCs w:val="28"/>
        </w:rPr>
        <w:t xml:space="preserve">Toward Right Relationship project </w:t>
      </w:r>
      <w:r w:rsidRPr="00E416B3">
        <w:rPr>
          <w:rFonts w:ascii="Palatino Linotype" w:hAnsi="Palatino Linotype" w:cs="Arial"/>
          <w:color w:val="222222"/>
          <w:sz w:val="28"/>
          <w:szCs w:val="28"/>
        </w:rPr>
        <w:t>offers this workshop in response to calls from Indigenous leaders</w:t>
      </w:r>
      <w:r w:rsidR="001F61BB">
        <w:rPr>
          <w:rFonts w:ascii="Palatino Linotype" w:hAnsi="Palatino Linotype" w:cs="Arial"/>
          <w:color w:val="222222"/>
          <w:sz w:val="28"/>
          <w:szCs w:val="28"/>
        </w:rPr>
        <w:t xml:space="preserve"> at the United Nations</w:t>
      </w:r>
      <w:r w:rsidRPr="00E416B3">
        <w:rPr>
          <w:rFonts w:ascii="Palatino Linotype" w:hAnsi="Palatino Linotype" w:cs="Arial"/>
          <w:color w:val="222222"/>
          <w:sz w:val="28"/>
          <w:szCs w:val="28"/>
        </w:rPr>
        <w:t xml:space="preserve"> and the World Council of Churches. The </w:t>
      </w:r>
      <w:r w:rsidR="001C5748">
        <w:rPr>
          <w:rFonts w:ascii="Palatino Linotype" w:hAnsi="Palatino Linotype" w:cs="Arial"/>
          <w:color w:val="222222"/>
          <w:sz w:val="28"/>
          <w:szCs w:val="28"/>
        </w:rPr>
        <w:t>2-hour exercise</w:t>
      </w:r>
      <w:r w:rsidRPr="00E416B3">
        <w:rPr>
          <w:rFonts w:ascii="Palatino Linotype" w:hAnsi="Palatino Linotype" w:cs="Arial"/>
          <w:color w:val="222222"/>
          <w:sz w:val="28"/>
          <w:szCs w:val="28"/>
        </w:rPr>
        <w:t xml:space="preserve"> traces the historic and ongoing impacts of the </w:t>
      </w:r>
      <w:r w:rsidR="00633CA1">
        <w:rPr>
          <w:rFonts w:ascii="Palatino Linotype" w:hAnsi="Palatino Linotype" w:cs="Arial"/>
          <w:color w:val="222222"/>
          <w:sz w:val="28"/>
          <w:szCs w:val="28"/>
        </w:rPr>
        <w:t>Doctrine of Discovery</w:t>
      </w:r>
      <w:r w:rsidRPr="00E416B3">
        <w:rPr>
          <w:rFonts w:ascii="Palatino Linotype" w:hAnsi="Palatino Linotype" w:cs="Arial"/>
          <w:color w:val="222222"/>
          <w:sz w:val="28"/>
          <w:szCs w:val="28"/>
        </w:rPr>
        <w:t>, the 15th-century justification for European subjugation of non-Christian peoples.  Our goal is to raise our level of knowledge and concern about these impacts, recognize them in ourselves and our institutions, and explore how we can begin to take actions toward “right relationship.” We provide a Resource Kit with suggestions for continued study, reflection, and action</w:t>
      </w:r>
      <w:r w:rsidRPr="00E416B3">
        <w:rPr>
          <w:color w:val="222222"/>
          <w:sz w:val="28"/>
          <w:szCs w:val="28"/>
        </w:rPr>
        <w:t>.</w:t>
      </w:r>
    </w:p>
    <w:p w:rsidR="00E416B3" w:rsidRPr="00E416B3" w:rsidRDefault="00E416B3" w:rsidP="00742A1C">
      <w:pPr>
        <w:pStyle w:val="NormalWeb"/>
        <w:shd w:val="clear" w:color="auto" w:fill="FFFFFF"/>
        <w:ind w:firstLine="720"/>
        <w:rPr>
          <w:rFonts w:ascii="Palatino Linotype" w:hAnsi="Palatino Linotype" w:cs="Arial"/>
          <w:color w:val="222222"/>
          <w:sz w:val="28"/>
          <w:szCs w:val="28"/>
        </w:rPr>
      </w:pPr>
      <w:r w:rsidRPr="00E416B3">
        <w:rPr>
          <w:rFonts w:ascii="Palatino Linotype" w:hAnsi="Palatino Linotype"/>
          <w:color w:val="222222"/>
          <w:sz w:val="28"/>
          <w:szCs w:val="28"/>
        </w:rPr>
        <w:t xml:space="preserve">In the </w:t>
      </w:r>
      <w:r w:rsidR="00633CA1">
        <w:rPr>
          <w:rFonts w:ascii="Palatino Linotype" w:hAnsi="Palatino Linotype"/>
          <w:color w:val="222222"/>
          <w:sz w:val="28"/>
          <w:szCs w:val="28"/>
        </w:rPr>
        <w:t>Doctrine of Discovery</w:t>
      </w:r>
      <w:r w:rsidRPr="00E416B3">
        <w:rPr>
          <w:rFonts w:ascii="Palatino Linotype" w:hAnsi="Palatino Linotype"/>
          <w:color w:val="222222"/>
          <w:sz w:val="28"/>
          <w:szCs w:val="28"/>
        </w:rPr>
        <w:t xml:space="preserve">, we find the roots of injustice. In the U.N. Declaration on the Rights of Indigenous Peoples, we find the seeds of change. How </w:t>
      </w:r>
      <w:r w:rsidR="00005609">
        <w:rPr>
          <w:rFonts w:ascii="Palatino Linotype" w:hAnsi="Palatino Linotype"/>
          <w:color w:val="222222"/>
          <w:sz w:val="28"/>
          <w:szCs w:val="28"/>
        </w:rPr>
        <w:t>can</w:t>
      </w:r>
      <w:r w:rsidRPr="00E416B3">
        <w:rPr>
          <w:rFonts w:ascii="Palatino Linotype" w:hAnsi="Palatino Linotype"/>
          <w:color w:val="222222"/>
          <w:sz w:val="28"/>
          <w:szCs w:val="28"/>
        </w:rPr>
        <w:t xml:space="preserve"> we nurture these seeds to </w:t>
      </w:r>
      <w:r>
        <w:rPr>
          <w:rFonts w:ascii="Palatino Linotype" w:hAnsi="Palatino Linotype"/>
          <w:color w:val="222222"/>
          <w:sz w:val="28"/>
          <w:szCs w:val="28"/>
        </w:rPr>
        <w:t>bring forth</w:t>
      </w:r>
      <w:r w:rsidRPr="00E416B3">
        <w:rPr>
          <w:rFonts w:ascii="Palatino Linotype" w:hAnsi="Palatino Linotype"/>
          <w:color w:val="222222"/>
          <w:sz w:val="28"/>
          <w:szCs w:val="28"/>
        </w:rPr>
        <w:t xml:space="preserve"> </w:t>
      </w:r>
      <w:r w:rsidR="00005609">
        <w:rPr>
          <w:rFonts w:ascii="Palatino Linotype" w:hAnsi="Palatino Linotype"/>
          <w:color w:val="222222"/>
          <w:sz w:val="28"/>
          <w:szCs w:val="28"/>
        </w:rPr>
        <w:t>the fruits of right relationship among all peoples</w:t>
      </w:r>
      <w:r w:rsidRPr="00E416B3">
        <w:rPr>
          <w:rFonts w:ascii="Palatino Linotype" w:hAnsi="Palatino Linotype"/>
          <w:color w:val="222222"/>
          <w:sz w:val="28"/>
          <w:szCs w:val="28"/>
        </w:rPr>
        <w:t xml:space="preserve">? </w:t>
      </w:r>
    </w:p>
    <w:p w:rsidR="00742A1C" w:rsidRPr="00742A1C" w:rsidRDefault="00742A1C" w:rsidP="00742A1C">
      <w:pPr>
        <w:pStyle w:val="NormalWeb"/>
        <w:shd w:val="clear" w:color="auto" w:fill="FFFFFF"/>
        <w:rPr>
          <w:rFonts w:ascii="Arial" w:hAnsi="Arial" w:cs="Arial"/>
          <w:color w:val="222222"/>
          <w:sz w:val="28"/>
          <w:szCs w:val="28"/>
        </w:rPr>
      </w:pPr>
      <w:r w:rsidRPr="00742A1C">
        <w:rPr>
          <w:color w:val="222222"/>
          <w:sz w:val="28"/>
          <w:szCs w:val="28"/>
        </w:rPr>
        <w:t> </w:t>
      </w:r>
      <w:r w:rsidRPr="00742A1C">
        <w:rPr>
          <w:rFonts w:ascii="Arial" w:hAnsi="Arial" w:cs="Arial"/>
          <w:i/>
          <w:iCs/>
          <w:color w:val="222222"/>
          <w:sz w:val="28"/>
          <w:szCs w:val="28"/>
        </w:rPr>
        <w:t>           </w:t>
      </w:r>
      <w:r w:rsidRPr="00742A1C">
        <w:rPr>
          <w:i/>
          <w:iCs/>
          <w:color w:val="222222"/>
          <w:sz w:val="28"/>
          <w:szCs w:val="28"/>
          <w:shd w:val="clear" w:color="auto" w:fill="FFE599"/>
        </w:rPr>
        <w:t xml:space="preserve">“This workshop is an innovative and impactful step towards healing. Working with the truth that has never been told about the American myth is vital to all of us in our country if we are to move forward in a more healthy way. </w:t>
      </w:r>
      <w:proofErr w:type="gramStart"/>
      <w:r w:rsidRPr="00742A1C">
        <w:rPr>
          <w:i/>
          <w:iCs/>
          <w:color w:val="222222"/>
          <w:sz w:val="28"/>
          <w:szCs w:val="28"/>
          <w:shd w:val="clear" w:color="auto" w:fill="FFE599"/>
        </w:rPr>
        <w:t>”  --</w:t>
      </w:r>
      <w:proofErr w:type="gramEnd"/>
      <w:r w:rsidRPr="00742A1C">
        <w:rPr>
          <w:rStyle w:val="apple-converted-space"/>
          <w:i/>
          <w:iCs/>
          <w:color w:val="222222"/>
          <w:sz w:val="28"/>
          <w:szCs w:val="28"/>
          <w:shd w:val="clear" w:color="auto" w:fill="FFE599"/>
        </w:rPr>
        <w:t> </w:t>
      </w:r>
      <w:r w:rsidRPr="00742A1C">
        <w:rPr>
          <w:color w:val="222222"/>
          <w:sz w:val="28"/>
          <w:szCs w:val="28"/>
          <w:shd w:val="clear" w:color="auto" w:fill="FFE599"/>
        </w:rPr>
        <w:t>Brett Shelton (</w:t>
      </w:r>
      <w:r w:rsidR="00DB0C69">
        <w:rPr>
          <w:color w:val="222222"/>
          <w:sz w:val="28"/>
          <w:szCs w:val="28"/>
          <w:shd w:val="clear" w:color="auto" w:fill="FFE599"/>
        </w:rPr>
        <w:t>Oglala Sioux Tribe</w:t>
      </w:r>
      <w:r w:rsidRPr="00742A1C">
        <w:rPr>
          <w:color w:val="222222"/>
          <w:sz w:val="28"/>
          <w:szCs w:val="28"/>
          <w:shd w:val="clear" w:color="auto" w:fill="FFE599"/>
        </w:rPr>
        <w:t>), Attorney, Native American Rights Fund</w:t>
      </w:r>
    </w:p>
    <w:p w:rsidR="00742A1C" w:rsidRPr="00742A1C" w:rsidRDefault="00742A1C" w:rsidP="00742A1C">
      <w:pPr>
        <w:pStyle w:val="NormalWeb"/>
        <w:shd w:val="clear" w:color="auto" w:fill="FFFFFF"/>
        <w:ind w:firstLine="720"/>
        <w:rPr>
          <w:rFonts w:ascii="Arial" w:hAnsi="Arial" w:cs="Arial"/>
          <w:color w:val="222222"/>
          <w:sz w:val="28"/>
          <w:szCs w:val="28"/>
        </w:rPr>
      </w:pPr>
      <w:r w:rsidRPr="00742A1C">
        <w:rPr>
          <w:i/>
          <w:iCs/>
          <w:color w:val="222222"/>
          <w:sz w:val="28"/>
          <w:szCs w:val="28"/>
          <w:shd w:val="clear" w:color="auto" w:fill="F9CB9C"/>
        </w:rPr>
        <w:t> “Like everyone else I ask, I did not know about the Doctrine of Discovery.  The [workshop] was an amazing experience that I expect to remember till my dying day. The mix of clear statements, together with the experiential learning, sent those lessons deep into my understanding.”  --</w:t>
      </w:r>
      <w:r w:rsidRPr="00742A1C">
        <w:rPr>
          <w:color w:val="222222"/>
          <w:sz w:val="28"/>
          <w:szCs w:val="28"/>
          <w:shd w:val="clear" w:color="auto" w:fill="F9CB9C"/>
        </w:rPr>
        <w:t xml:space="preserve">Jim Grant, </w:t>
      </w:r>
      <w:proofErr w:type="spellStart"/>
      <w:r w:rsidRPr="00742A1C">
        <w:rPr>
          <w:color w:val="222222"/>
          <w:sz w:val="28"/>
          <w:szCs w:val="28"/>
          <w:shd w:val="clear" w:color="auto" w:fill="F9CB9C"/>
        </w:rPr>
        <w:t>Acadiana</w:t>
      </w:r>
      <w:proofErr w:type="spellEnd"/>
      <w:r w:rsidRPr="00742A1C">
        <w:rPr>
          <w:color w:val="222222"/>
          <w:sz w:val="28"/>
          <w:szCs w:val="28"/>
          <w:shd w:val="clear" w:color="auto" w:fill="F9CB9C"/>
        </w:rPr>
        <w:t xml:space="preserve"> Friends Meeting, Louisiana</w:t>
      </w:r>
    </w:p>
    <w:p w:rsidR="00742A1C" w:rsidRDefault="00742A1C" w:rsidP="00742A1C">
      <w:pPr>
        <w:pStyle w:val="NormalWeb"/>
        <w:shd w:val="clear" w:color="auto" w:fill="FFFFFF"/>
        <w:ind w:firstLine="720"/>
        <w:rPr>
          <w:color w:val="222222"/>
          <w:sz w:val="28"/>
          <w:szCs w:val="28"/>
          <w:shd w:val="clear" w:color="auto" w:fill="F4CCCC"/>
        </w:rPr>
      </w:pPr>
      <w:r w:rsidRPr="00742A1C">
        <w:rPr>
          <w:i/>
          <w:iCs/>
          <w:color w:val="222222"/>
          <w:sz w:val="28"/>
          <w:szCs w:val="28"/>
        </w:rPr>
        <w:t> </w:t>
      </w:r>
      <w:r w:rsidRPr="00742A1C">
        <w:rPr>
          <w:i/>
          <w:iCs/>
          <w:color w:val="222222"/>
          <w:sz w:val="28"/>
          <w:szCs w:val="28"/>
          <w:shd w:val="clear" w:color="auto" w:fill="F4CCCC"/>
        </w:rPr>
        <w:t>"This program brought up emotions that I haven’t let myself feel for a while. Now I am ready for action and my mind is spinning with ideas.”</w:t>
      </w:r>
      <w:r w:rsidRPr="00742A1C">
        <w:rPr>
          <w:rStyle w:val="apple-converted-space"/>
          <w:i/>
          <w:iCs/>
          <w:color w:val="222222"/>
          <w:sz w:val="28"/>
          <w:szCs w:val="28"/>
          <w:shd w:val="clear" w:color="auto" w:fill="F4CCCC"/>
        </w:rPr>
        <w:t> </w:t>
      </w:r>
      <w:r w:rsidRPr="00742A1C">
        <w:rPr>
          <w:i/>
          <w:iCs/>
          <w:color w:val="222222"/>
          <w:sz w:val="28"/>
          <w:szCs w:val="28"/>
          <w:shd w:val="clear" w:color="auto" w:fill="F4CCCC"/>
        </w:rPr>
        <w:t> --</w:t>
      </w:r>
      <w:r w:rsidRPr="00742A1C">
        <w:rPr>
          <w:color w:val="222222"/>
          <w:sz w:val="28"/>
          <w:szCs w:val="28"/>
          <w:shd w:val="clear" w:color="auto" w:fill="F4CCCC"/>
        </w:rPr>
        <w:t xml:space="preserve">Nico Larson, </w:t>
      </w:r>
      <w:proofErr w:type="spellStart"/>
      <w:r w:rsidRPr="00742A1C">
        <w:rPr>
          <w:color w:val="222222"/>
          <w:sz w:val="28"/>
          <w:szCs w:val="28"/>
          <w:shd w:val="clear" w:color="auto" w:fill="F4CCCC"/>
        </w:rPr>
        <w:t>Naropa</w:t>
      </w:r>
      <w:proofErr w:type="spellEnd"/>
      <w:r w:rsidRPr="00742A1C">
        <w:rPr>
          <w:color w:val="222222"/>
          <w:sz w:val="28"/>
          <w:szCs w:val="28"/>
          <w:shd w:val="clear" w:color="auto" w:fill="F4CCCC"/>
        </w:rPr>
        <w:t xml:space="preserve"> University </w:t>
      </w:r>
    </w:p>
    <w:p w:rsidR="004F1E90" w:rsidRDefault="001C5748" w:rsidP="00776597">
      <w:pPr>
        <w:pStyle w:val="NormalWeb"/>
        <w:shd w:val="clear" w:color="auto" w:fill="FFFFFF"/>
        <w:rPr>
          <w:rStyle w:val="Hyperlink"/>
          <w:rFonts w:ascii="Palatino Linotype" w:hAnsi="Palatino Linotype" w:cs="Arial"/>
          <w:color w:val="1155CC"/>
          <w:sz w:val="27"/>
          <w:szCs w:val="27"/>
        </w:rPr>
      </w:pPr>
      <w:r>
        <w:rPr>
          <w:rFonts w:ascii="Palatino Linotype" w:hAnsi="Palatino Linotype" w:cs="Arial"/>
          <w:color w:val="222222"/>
          <w:sz w:val="27"/>
          <w:szCs w:val="27"/>
        </w:rPr>
        <w:t xml:space="preserve">For more information, </w:t>
      </w:r>
      <w:r w:rsidR="00742A1C">
        <w:rPr>
          <w:rFonts w:ascii="Palatino Linotype" w:hAnsi="Palatino Linotype" w:cs="Arial"/>
          <w:color w:val="222222"/>
          <w:sz w:val="27"/>
          <w:szCs w:val="27"/>
        </w:rPr>
        <w:t xml:space="preserve">please contact </w:t>
      </w:r>
      <w:r w:rsidR="005E767C">
        <w:rPr>
          <w:rFonts w:ascii="Palatino Linotype" w:hAnsi="Palatino Linotype" w:cs="Arial"/>
          <w:color w:val="222222"/>
          <w:sz w:val="27"/>
          <w:szCs w:val="27"/>
        </w:rPr>
        <w:t xml:space="preserve">project director, </w:t>
      </w:r>
      <w:r w:rsidR="00742A1C">
        <w:rPr>
          <w:rFonts w:ascii="Palatino Linotype" w:hAnsi="Palatino Linotype" w:cs="Arial"/>
          <w:color w:val="222222"/>
          <w:sz w:val="27"/>
          <w:szCs w:val="27"/>
        </w:rPr>
        <w:t>Paula Palmer</w:t>
      </w:r>
      <w:r w:rsidR="005E767C">
        <w:rPr>
          <w:rFonts w:ascii="Palatino Linotype" w:hAnsi="Palatino Linotype" w:cs="Arial"/>
          <w:color w:val="222222"/>
          <w:sz w:val="27"/>
          <w:szCs w:val="27"/>
        </w:rPr>
        <w:t xml:space="preserve">, </w:t>
      </w:r>
      <w:r>
        <w:rPr>
          <w:rFonts w:ascii="Palatino Linotype" w:hAnsi="Palatino Linotype" w:cs="Arial"/>
          <w:color w:val="222222"/>
          <w:sz w:val="27"/>
          <w:szCs w:val="27"/>
        </w:rPr>
        <w:t xml:space="preserve">at </w:t>
      </w:r>
      <w:hyperlink r:id="rId6" w:tgtFrame="_blank" w:history="1">
        <w:r w:rsidR="00742A1C">
          <w:rPr>
            <w:rStyle w:val="Hyperlink"/>
            <w:rFonts w:ascii="Palatino Linotype" w:hAnsi="Palatino Linotype" w:cs="Arial"/>
            <w:color w:val="1155CC"/>
            <w:sz w:val="27"/>
            <w:szCs w:val="27"/>
          </w:rPr>
          <w:t>paulaRpalmer@gmail.com</w:t>
        </w:r>
      </w:hyperlink>
      <w:r>
        <w:rPr>
          <w:rFonts w:ascii="Palatino Linotype" w:hAnsi="Palatino Linotype" w:cs="Arial"/>
          <w:color w:val="222222"/>
          <w:sz w:val="27"/>
          <w:szCs w:val="27"/>
        </w:rPr>
        <w:t>.  Visit</w:t>
      </w:r>
      <w:r w:rsidR="00742A1C">
        <w:rPr>
          <w:rFonts w:ascii="Palatino Linotype" w:hAnsi="Palatino Linotype" w:cs="Arial"/>
          <w:color w:val="222222"/>
          <w:sz w:val="27"/>
          <w:szCs w:val="27"/>
        </w:rPr>
        <w:t> </w:t>
      </w:r>
      <w:hyperlink r:id="rId7" w:tgtFrame="_blank" w:history="1">
        <w:r w:rsidR="00742A1C">
          <w:rPr>
            <w:rStyle w:val="Hyperlink"/>
            <w:rFonts w:ascii="Palatino Linotype" w:hAnsi="Palatino Linotype" w:cs="Arial"/>
            <w:color w:val="1155CC"/>
            <w:sz w:val="27"/>
            <w:szCs w:val="27"/>
          </w:rPr>
          <w:t>boulderfriendsmeeting.org/</w:t>
        </w:r>
        <w:proofErr w:type="spellStart"/>
        <w:r w:rsidR="00742A1C">
          <w:rPr>
            <w:rStyle w:val="Hyperlink"/>
            <w:rFonts w:ascii="Palatino Linotype" w:hAnsi="Palatino Linotype" w:cs="Arial"/>
            <w:color w:val="1155CC"/>
            <w:sz w:val="27"/>
            <w:szCs w:val="27"/>
          </w:rPr>
          <w:t>ipc</w:t>
        </w:r>
        <w:proofErr w:type="spellEnd"/>
        <w:r w:rsidR="00742A1C">
          <w:rPr>
            <w:rStyle w:val="Hyperlink"/>
            <w:rFonts w:ascii="Palatino Linotype" w:hAnsi="Palatino Linotype" w:cs="Arial"/>
            <w:color w:val="1155CC"/>
            <w:sz w:val="27"/>
            <w:szCs w:val="27"/>
          </w:rPr>
          <w:t>-right-relationship</w:t>
        </w:r>
      </w:hyperlink>
    </w:p>
    <w:p w:rsidR="00D378A8" w:rsidRPr="009841A2" w:rsidRDefault="00D378A8" w:rsidP="00D378A8">
      <w:pPr>
        <w:jc w:val="center"/>
        <w:rPr>
          <w:rFonts w:ascii="Footlight MT Light" w:eastAsia="Times New Roman" w:hAnsi="Footlight MT Light" w:cs="Times New Roman"/>
          <w:b/>
          <w:color w:val="000000"/>
          <w:sz w:val="40"/>
          <w:szCs w:val="40"/>
        </w:rPr>
      </w:pPr>
      <w:r w:rsidRPr="00F70E58">
        <w:rPr>
          <w:rFonts w:ascii="Footlight MT Light" w:eastAsia="Times New Roman" w:hAnsi="Footlight MT Light" w:cs="Times New Roman"/>
          <w:b/>
          <w:color w:val="984806" w:themeColor="accent6" w:themeShade="80"/>
          <w:sz w:val="40"/>
          <w:szCs w:val="40"/>
        </w:rPr>
        <w:lastRenderedPageBreak/>
        <w:t xml:space="preserve">Toward Right Relationship Workshop Presenters </w:t>
      </w:r>
    </w:p>
    <w:p w:rsidR="00D378A8" w:rsidRPr="00D378A8" w:rsidRDefault="00D378A8" w:rsidP="00D378A8">
      <w:pPr>
        <w:rPr>
          <w:rFonts w:ascii="Times New Roman" w:eastAsia="Times New Roman" w:hAnsi="Times New Roman" w:cs="Times New Roman"/>
          <w:b/>
          <w:color w:val="000000"/>
          <w:sz w:val="28"/>
          <w:szCs w:val="28"/>
        </w:rPr>
      </w:pPr>
    </w:p>
    <w:p w:rsidR="00D378A8" w:rsidRPr="00D378A8" w:rsidRDefault="00D378A8" w:rsidP="00D378A8">
      <w:pPr>
        <w:rPr>
          <w:rFonts w:ascii="Times New Roman" w:eastAsia="Times New Roman" w:hAnsi="Times New Roman" w:cs="Times New Roman"/>
          <w:color w:val="000000"/>
          <w:sz w:val="28"/>
          <w:szCs w:val="28"/>
        </w:rPr>
      </w:pPr>
      <w:r w:rsidRPr="00D378A8">
        <w:rPr>
          <w:rFonts w:ascii="Times New Roman" w:eastAsia="Times New Roman" w:hAnsi="Times New Roman" w:cs="Times New Roman"/>
          <w:b/>
          <w:color w:val="984806" w:themeColor="accent6" w:themeShade="80"/>
          <w:sz w:val="28"/>
          <w:szCs w:val="28"/>
        </w:rPr>
        <w:t xml:space="preserve">Paula Palmer </w:t>
      </w:r>
      <w:r w:rsidRPr="00D378A8">
        <w:rPr>
          <w:rFonts w:ascii="Times New Roman" w:eastAsia="Times New Roman" w:hAnsi="Times New Roman" w:cs="Times New Roman"/>
          <w:color w:val="000000"/>
          <w:sz w:val="28"/>
          <w:szCs w:val="28"/>
        </w:rPr>
        <w:t>is a sociologist, writer, and activist for human rights, social justice, and</w:t>
      </w:r>
      <w:r w:rsidRPr="00D378A8">
        <w:rPr>
          <w:rFonts w:ascii="Arial" w:eastAsia="Times New Roman" w:hAnsi="Arial" w:cs="Arial"/>
          <w:color w:val="000000"/>
          <w:sz w:val="28"/>
          <w:szCs w:val="28"/>
        </w:rPr>
        <w:t xml:space="preserve"> </w:t>
      </w:r>
      <w:r w:rsidRPr="00D378A8">
        <w:rPr>
          <w:rFonts w:ascii="Times New Roman" w:eastAsia="Times New Roman" w:hAnsi="Times New Roman" w:cs="Times New Roman"/>
          <w:color w:val="000000"/>
          <w:sz w:val="28"/>
          <w:szCs w:val="28"/>
        </w:rPr>
        <w:t xml:space="preserve">environmental protection.  In collaboration with Native American advisors, she created the Toward Right Relationship workshops titled, </w:t>
      </w:r>
      <w:r w:rsidRPr="00D378A8">
        <w:rPr>
          <w:rFonts w:ascii="Times New Roman" w:eastAsia="Times New Roman" w:hAnsi="Times New Roman" w:cs="Times New Roman"/>
          <w:i/>
          <w:color w:val="000000"/>
          <w:sz w:val="28"/>
          <w:szCs w:val="28"/>
        </w:rPr>
        <w:t xml:space="preserve">“Roots of Injustice, Seeds of Change: Toward Right Relationship with America’s Native Peoples” </w:t>
      </w:r>
      <w:r w:rsidRPr="00D378A8">
        <w:rPr>
          <w:rFonts w:ascii="Times New Roman" w:eastAsia="Times New Roman" w:hAnsi="Times New Roman" w:cs="Times New Roman"/>
          <w:color w:val="000000"/>
          <w:sz w:val="28"/>
          <w:szCs w:val="28"/>
        </w:rPr>
        <w:t xml:space="preserve">(for adults) and </w:t>
      </w:r>
      <w:r w:rsidRPr="00D378A8">
        <w:rPr>
          <w:rFonts w:ascii="Times New Roman" w:eastAsia="Times New Roman" w:hAnsi="Times New Roman" w:cs="Times New Roman"/>
          <w:i/>
          <w:color w:val="000000"/>
          <w:sz w:val="28"/>
          <w:szCs w:val="28"/>
        </w:rPr>
        <w:t xml:space="preserve">“Re-Discovering America: Understanding Colonization” </w:t>
      </w:r>
      <w:r w:rsidRPr="00D378A8">
        <w:rPr>
          <w:rFonts w:ascii="Times New Roman" w:eastAsia="Times New Roman" w:hAnsi="Times New Roman" w:cs="Times New Roman"/>
          <w:color w:val="000000"/>
          <w:sz w:val="28"/>
          <w:szCs w:val="28"/>
        </w:rPr>
        <w:t xml:space="preserve">(for middle schools and high schools). </w:t>
      </w:r>
    </w:p>
    <w:p w:rsidR="00D378A8" w:rsidRPr="00D378A8" w:rsidRDefault="00D378A8" w:rsidP="00D378A8">
      <w:pPr>
        <w:rPr>
          <w:rFonts w:ascii="Times New Roman" w:eastAsia="Times New Roman" w:hAnsi="Times New Roman" w:cs="Times New Roman"/>
          <w:color w:val="000000"/>
          <w:sz w:val="28"/>
          <w:szCs w:val="28"/>
        </w:rPr>
      </w:pPr>
    </w:p>
    <w:p w:rsidR="00D378A8" w:rsidRPr="00D378A8" w:rsidRDefault="00D378A8" w:rsidP="00D378A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Pr="00D378A8">
        <w:rPr>
          <w:rFonts w:ascii="Times New Roman" w:eastAsia="Times New Roman" w:hAnsi="Times New Roman" w:cs="Times New Roman"/>
          <w:color w:val="000000"/>
          <w:sz w:val="28"/>
          <w:szCs w:val="28"/>
        </w:rPr>
        <w:t>s executive director of the non-profit organization, Global Response, Paula directed over 70 international campaigns to help Indigenous peoples defend their rights and prevent environmental destruction. In </w:t>
      </w:r>
      <w:r w:rsidRPr="00D378A8">
        <w:rPr>
          <w:rFonts w:ascii="Times New Roman" w:eastAsia="Times New Roman" w:hAnsi="Times New Roman" w:cs="Times New Roman"/>
          <w:sz w:val="28"/>
          <w:szCs w:val="28"/>
        </w:rPr>
        <w:t>Costa Rica</w:t>
      </w:r>
      <w:r w:rsidRPr="00D378A8">
        <w:rPr>
          <w:rFonts w:ascii="Times New Roman" w:eastAsia="Times New Roman" w:hAnsi="Times New Roman" w:cs="Times New Roman"/>
          <w:color w:val="000000"/>
          <w:sz w:val="28"/>
          <w:szCs w:val="28"/>
        </w:rPr>
        <w:t xml:space="preserve">, where she lived for 20 years, she published five books of oral history in collaboration with Afro-Caribbean and </w:t>
      </w:r>
      <w:proofErr w:type="spellStart"/>
      <w:r w:rsidRPr="00D378A8">
        <w:rPr>
          <w:rFonts w:ascii="Times New Roman" w:eastAsia="Times New Roman" w:hAnsi="Times New Roman" w:cs="Times New Roman"/>
          <w:color w:val="000000"/>
          <w:sz w:val="28"/>
          <w:szCs w:val="28"/>
        </w:rPr>
        <w:t>Bribri</w:t>
      </w:r>
      <w:proofErr w:type="spellEnd"/>
      <w:r w:rsidRPr="00D378A8">
        <w:rPr>
          <w:rFonts w:ascii="Times New Roman" w:eastAsia="Times New Roman" w:hAnsi="Times New Roman" w:cs="Times New Roman"/>
          <w:color w:val="000000"/>
          <w:sz w:val="28"/>
          <w:szCs w:val="28"/>
        </w:rPr>
        <w:t xml:space="preserve"> Indigenous peoples</w:t>
      </w:r>
      <w:r>
        <w:rPr>
          <w:rFonts w:ascii="Times New Roman" w:eastAsia="Times New Roman" w:hAnsi="Times New Roman" w:cs="Times New Roman"/>
          <w:color w:val="000000"/>
          <w:sz w:val="28"/>
          <w:szCs w:val="28"/>
        </w:rPr>
        <w:t>.</w:t>
      </w:r>
      <w:r w:rsidRPr="00D378A8">
        <w:rPr>
          <w:rFonts w:ascii="Times New Roman" w:eastAsia="Times New Roman" w:hAnsi="Times New Roman" w:cs="Times New Roman"/>
          <w:color w:val="000000"/>
          <w:sz w:val="28"/>
          <w:szCs w:val="28"/>
        </w:rPr>
        <w:t xml:space="preserve"> </w:t>
      </w:r>
    </w:p>
    <w:p w:rsidR="00D378A8" w:rsidRPr="00D378A8" w:rsidRDefault="00D378A8" w:rsidP="00D378A8">
      <w:pPr>
        <w:rPr>
          <w:rFonts w:ascii="Times New Roman" w:eastAsia="Times New Roman" w:hAnsi="Times New Roman" w:cs="Times New Roman"/>
          <w:color w:val="000000"/>
          <w:sz w:val="28"/>
          <w:szCs w:val="28"/>
        </w:rPr>
      </w:pPr>
    </w:p>
    <w:p w:rsidR="00D378A8" w:rsidRPr="00D378A8" w:rsidRDefault="00D378A8" w:rsidP="00D378A8">
      <w:pPr>
        <w:rPr>
          <w:rFonts w:ascii="Times New Roman" w:eastAsia="Times New Roman" w:hAnsi="Times New Roman" w:cs="Times New Roman"/>
          <w:color w:val="000000"/>
          <w:sz w:val="28"/>
          <w:szCs w:val="28"/>
        </w:rPr>
      </w:pPr>
      <w:r w:rsidRPr="00D378A8">
        <w:rPr>
          <w:rFonts w:ascii="Times New Roman" w:eastAsia="Times New Roman" w:hAnsi="Times New Roman" w:cs="Times New Roman"/>
          <w:color w:val="000000"/>
          <w:sz w:val="28"/>
          <w:szCs w:val="28"/>
        </w:rPr>
        <w:t xml:space="preserve">From 1995 to 2001, Paula served as editor for health and environment of Winds of Change magazine, a publication of the American Indian Science and Engineering Society (AISES). She holds an M.A. degree in sociology from Michigan State </w:t>
      </w:r>
      <w:r w:rsidRPr="00D378A8">
        <w:rPr>
          <w:rFonts w:ascii="Times New Roman" w:eastAsia="Times New Roman" w:hAnsi="Times New Roman" w:cs="Times New Roman"/>
          <w:sz w:val="28"/>
          <w:szCs w:val="28"/>
        </w:rPr>
        <w:t>University</w:t>
      </w:r>
      <w:r>
        <w:rPr>
          <w:rFonts w:ascii="Times New Roman" w:eastAsia="Times New Roman" w:hAnsi="Times New Roman" w:cs="Times New Roman"/>
          <w:sz w:val="28"/>
          <w:szCs w:val="28"/>
        </w:rPr>
        <w:t>.</w:t>
      </w:r>
      <w:r w:rsidRPr="00D378A8">
        <w:rPr>
          <w:rFonts w:ascii="Times New Roman" w:eastAsia="Times New Roman" w:hAnsi="Times New Roman" w:cs="Times New Roman"/>
          <w:color w:val="000000"/>
          <w:sz w:val="28"/>
          <w:szCs w:val="28"/>
        </w:rPr>
        <w:t> She is profiled in </w:t>
      </w:r>
      <w:r w:rsidRPr="00D378A8">
        <w:rPr>
          <w:rFonts w:ascii="Times New Roman" w:eastAsia="Times New Roman" w:hAnsi="Times New Roman" w:cs="Times New Roman"/>
          <w:i/>
          <w:iCs/>
          <w:color w:val="000000"/>
          <w:sz w:val="28"/>
          <w:szCs w:val="28"/>
        </w:rPr>
        <w:t xml:space="preserve">American Environmental Leaders </w:t>
      </w:r>
      <w:proofErr w:type="gramStart"/>
      <w:r w:rsidRPr="00D378A8">
        <w:rPr>
          <w:rFonts w:ascii="Times New Roman" w:eastAsia="Times New Roman" w:hAnsi="Times New Roman" w:cs="Times New Roman"/>
          <w:i/>
          <w:iCs/>
          <w:color w:val="000000"/>
          <w:sz w:val="28"/>
          <w:szCs w:val="28"/>
        </w:rPr>
        <w:t>From</w:t>
      </w:r>
      <w:proofErr w:type="gramEnd"/>
      <w:r w:rsidRPr="00D378A8">
        <w:rPr>
          <w:rFonts w:ascii="Times New Roman" w:eastAsia="Times New Roman" w:hAnsi="Times New Roman" w:cs="Times New Roman"/>
          <w:i/>
          <w:iCs/>
          <w:color w:val="000000"/>
          <w:sz w:val="28"/>
          <w:szCs w:val="28"/>
        </w:rPr>
        <w:t xml:space="preserve"> Colonial Times to the Present</w:t>
      </w:r>
      <w:r w:rsidRPr="00D378A8">
        <w:rPr>
          <w:rFonts w:ascii="Times New Roman" w:eastAsia="Times New Roman" w:hAnsi="Times New Roman" w:cs="Times New Roman"/>
          <w:color w:val="000000"/>
          <w:sz w:val="28"/>
          <w:szCs w:val="28"/>
        </w:rPr>
        <w:t> (ABC-CLIO, 2000)</w:t>
      </w:r>
      <w:r>
        <w:rPr>
          <w:rFonts w:ascii="Times New Roman" w:eastAsia="Times New Roman" w:hAnsi="Times New Roman" w:cs="Times New Roman"/>
          <w:color w:val="000000"/>
          <w:sz w:val="28"/>
          <w:szCs w:val="28"/>
        </w:rPr>
        <w:t>.</w:t>
      </w:r>
      <w:r w:rsidRPr="00D378A8">
        <w:rPr>
          <w:rFonts w:ascii="Times New Roman" w:eastAsia="Times New Roman" w:hAnsi="Times New Roman" w:cs="Times New Roman"/>
          <w:color w:val="000000"/>
          <w:sz w:val="28"/>
          <w:szCs w:val="28"/>
        </w:rPr>
        <w:t xml:space="preserve"> </w:t>
      </w:r>
    </w:p>
    <w:p w:rsidR="00D378A8" w:rsidRPr="00D378A8" w:rsidRDefault="00D378A8" w:rsidP="00D378A8">
      <w:pPr>
        <w:rPr>
          <w:rFonts w:ascii="Times New Roman" w:eastAsia="Times New Roman" w:hAnsi="Times New Roman" w:cs="Times New Roman"/>
          <w:color w:val="000000"/>
          <w:sz w:val="28"/>
          <w:szCs w:val="28"/>
        </w:rPr>
      </w:pPr>
    </w:p>
    <w:p w:rsidR="00D378A8" w:rsidRPr="00D378A8" w:rsidRDefault="00D378A8" w:rsidP="00D378A8">
      <w:pPr>
        <w:rPr>
          <w:rFonts w:ascii="Times New Roman" w:eastAsia="Times New Roman" w:hAnsi="Times New Roman" w:cs="Times New Roman"/>
          <w:color w:val="000000"/>
          <w:sz w:val="28"/>
          <w:szCs w:val="28"/>
        </w:rPr>
      </w:pPr>
      <w:r w:rsidRPr="00D378A8">
        <w:rPr>
          <w:rFonts w:ascii="Times New Roman" w:eastAsia="Times New Roman" w:hAnsi="Times New Roman" w:cs="Times New Roman"/>
          <w:color w:val="000000"/>
          <w:sz w:val="28"/>
          <w:szCs w:val="28"/>
        </w:rPr>
        <w:t xml:space="preserve">Paula is a recipient of the Elise </w:t>
      </w:r>
      <w:proofErr w:type="spellStart"/>
      <w:r w:rsidRPr="00D378A8">
        <w:rPr>
          <w:rFonts w:ascii="Times New Roman" w:eastAsia="Times New Roman" w:hAnsi="Times New Roman" w:cs="Times New Roman"/>
          <w:color w:val="000000"/>
          <w:sz w:val="28"/>
          <w:szCs w:val="28"/>
        </w:rPr>
        <w:t>Boulding</w:t>
      </w:r>
      <w:proofErr w:type="spellEnd"/>
      <w:r w:rsidRPr="00D378A8">
        <w:rPr>
          <w:rFonts w:ascii="Times New Roman" w:eastAsia="Times New Roman" w:hAnsi="Times New Roman" w:cs="Times New Roman"/>
          <w:color w:val="000000"/>
          <w:sz w:val="28"/>
          <w:szCs w:val="28"/>
        </w:rPr>
        <w:t xml:space="preserve"> Peacemaker of the Year Award (given by the Rocky Mountain Peace and Justice Center), the Jack Gore Memorial Peace Award (given by the American </w:t>
      </w:r>
      <w:r w:rsidRPr="00D378A8">
        <w:rPr>
          <w:rFonts w:ascii="Times New Roman" w:eastAsia="Times New Roman" w:hAnsi="Times New Roman" w:cs="Times New Roman"/>
          <w:sz w:val="28"/>
          <w:szCs w:val="28"/>
        </w:rPr>
        <w:t>Friends</w:t>
      </w:r>
      <w:r w:rsidRPr="00D378A8">
        <w:rPr>
          <w:rFonts w:ascii="Times New Roman" w:eastAsia="Times New Roman" w:hAnsi="Times New Roman" w:cs="Times New Roman"/>
          <w:color w:val="000000"/>
          <w:sz w:val="28"/>
          <w:szCs w:val="28"/>
        </w:rPr>
        <w:t> Service Committee), the International Human Rights Award (given by the United Nations Association of Boulder County), and the Multicultural Award, in the “Partners” category, given by Boulder County’s Community Action Programs. </w:t>
      </w:r>
    </w:p>
    <w:p w:rsidR="00D378A8" w:rsidRPr="00D378A8" w:rsidRDefault="00D378A8" w:rsidP="00D378A8">
      <w:pPr>
        <w:rPr>
          <w:rFonts w:ascii="Times New Roman" w:eastAsia="Times New Roman" w:hAnsi="Times New Roman" w:cs="Times New Roman"/>
          <w:color w:val="000000"/>
          <w:sz w:val="28"/>
          <w:szCs w:val="28"/>
        </w:rPr>
      </w:pPr>
    </w:p>
    <w:p w:rsidR="00D378A8" w:rsidRPr="00D378A8" w:rsidRDefault="00D378A8" w:rsidP="00D378A8">
      <w:pPr>
        <w:rPr>
          <w:rFonts w:ascii="Times New Roman" w:eastAsia="Times New Roman" w:hAnsi="Times New Roman" w:cs="Times New Roman"/>
          <w:b/>
          <w:color w:val="984806" w:themeColor="accent6" w:themeShade="80"/>
          <w:sz w:val="28"/>
          <w:szCs w:val="28"/>
        </w:rPr>
      </w:pPr>
      <w:r w:rsidRPr="00D378A8">
        <w:rPr>
          <w:rFonts w:ascii="Times New Roman" w:eastAsia="Times New Roman" w:hAnsi="Times New Roman" w:cs="Times New Roman"/>
          <w:b/>
          <w:color w:val="984806" w:themeColor="accent6" w:themeShade="80"/>
          <w:sz w:val="28"/>
          <w:szCs w:val="28"/>
        </w:rPr>
        <w:t xml:space="preserve">Contact Paula at </w:t>
      </w:r>
      <w:proofErr w:type="spellStart"/>
      <w:r w:rsidRPr="00D378A8">
        <w:rPr>
          <w:rFonts w:ascii="Times New Roman" w:eastAsia="Times New Roman" w:hAnsi="Times New Roman" w:cs="Times New Roman"/>
          <w:b/>
          <w:color w:val="984806" w:themeColor="accent6" w:themeShade="80"/>
          <w:sz w:val="28"/>
          <w:szCs w:val="28"/>
        </w:rPr>
        <w:t>paulaRpalmer@gmailcom</w:t>
      </w:r>
      <w:proofErr w:type="spellEnd"/>
    </w:p>
    <w:p w:rsidR="00D378A8" w:rsidRPr="00D378A8" w:rsidRDefault="00D378A8" w:rsidP="00D378A8">
      <w:pPr>
        <w:overflowPunct w:val="0"/>
        <w:autoSpaceDE w:val="0"/>
        <w:autoSpaceDN w:val="0"/>
        <w:adjustRightInd w:val="0"/>
        <w:rPr>
          <w:rFonts w:ascii="Times New Roman" w:eastAsia="Times New Roman" w:hAnsi="Times New Roman" w:cs="Times New Roman"/>
          <w:b/>
          <w:sz w:val="28"/>
          <w:szCs w:val="28"/>
        </w:rPr>
      </w:pPr>
    </w:p>
    <w:p w:rsidR="00D378A8" w:rsidRPr="00D378A8" w:rsidRDefault="00D378A8" w:rsidP="00D378A8">
      <w:pPr>
        <w:overflowPunct w:val="0"/>
        <w:autoSpaceDE w:val="0"/>
        <w:autoSpaceDN w:val="0"/>
        <w:adjustRightInd w:val="0"/>
        <w:rPr>
          <w:rFonts w:ascii="Times New Roman" w:eastAsia="Times New Roman" w:hAnsi="Times New Roman" w:cs="Times New Roman"/>
          <w:sz w:val="28"/>
          <w:szCs w:val="28"/>
        </w:rPr>
      </w:pPr>
      <w:proofErr w:type="spellStart"/>
      <w:r w:rsidRPr="00D378A8">
        <w:rPr>
          <w:rFonts w:ascii="Times New Roman" w:eastAsia="Times New Roman" w:hAnsi="Times New Roman" w:cs="Times New Roman"/>
          <w:b/>
          <w:color w:val="984806" w:themeColor="accent6" w:themeShade="80"/>
          <w:sz w:val="28"/>
          <w:szCs w:val="28"/>
        </w:rPr>
        <w:t>Jerilyn</w:t>
      </w:r>
      <w:proofErr w:type="spellEnd"/>
      <w:r w:rsidRPr="00D378A8">
        <w:rPr>
          <w:rFonts w:ascii="Times New Roman" w:eastAsia="Times New Roman" w:hAnsi="Times New Roman" w:cs="Times New Roman"/>
          <w:b/>
          <w:color w:val="984806" w:themeColor="accent6" w:themeShade="80"/>
          <w:sz w:val="28"/>
          <w:szCs w:val="28"/>
        </w:rPr>
        <w:t xml:space="preserve"> </w:t>
      </w:r>
      <w:proofErr w:type="spellStart"/>
      <w:r w:rsidRPr="00D378A8">
        <w:rPr>
          <w:rFonts w:ascii="Times New Roman" w:eastAsia="Times New Roman" w:hAnsi="Times New Roman" w:cs="Times New Roman"/>
          <w:b/>
          <w:color w:val="984806" w:themeColor="accent6" w:themeShade="80"/>
          <w:sz w:val="28"/>
          <w:szCs w:val="28"/>
        </w:rPr>
        <w:t>DeCoteau</w:t>
      </w:r>
      <w:proofErr w:type="spellEnd"/>
      <w:r w:rsidRPr="00D378A8">
        <w:rPr>
          <w:rFonts w:ascii="Times New Roman" w:eastAsia="Times New Roman" w:hAnsi="Times New Roman" w:cs="Times New Roman"/>
          <w:color w:val="984806" w:themeColor="accent6" w:themeShade="80"/>
          <w:sz w:val="28"/>
          <w:szCs w:val="28"/>
        </w:rPr>
        <w:t xml:space="preserve"> </w:t>
      </w:r>
      <w:r w:rsidRPr="00D378A8">
        <w:rPr>
          <w:rFonts w:ascii="Times New Roman" w:eastAsia="Times New Roman" w:hAnsi="Times New Roman" w:cs="Times New Roman"/>
          <w:sz w:val="28"/>
          <w:szCs w:val="28"/>
        </w:rPr>
        <w:t xml:space="preserve">is a member of the Turtle Mountain Band of Chippewa Indians in North Dakota. She received her law degree from the University of Oregon.  As a lawyer, she has pressed for the rights of Indian tribes to govern themselves, control their resources and insure human rights for their members. She practiced Indian law at the Native American Rights Fund, U.S. Department of Justice, and for her Tribe. She was Director of the Indian Law Clinic at the University of Colorado, and has taught Indian law courses at Yale Law School, the University of Denver law school, and at the Turtle Mountain Community College. She is currently </w:t>
      </w:r>
      <w:r>
        <w:rPr>
          <w:rFonts w:ascii="Times New Roman" w:eastAsia="Times New Roman" w:hAnsi="Times New Roman" w:cs="Times New Roman"/>
          <w:sz w:val="28"/>
          <w:szCs w:val="28"/>
        </w:rPr>
        <w:t>Chief</w:t>
      </w:r>
      <w:r w:rsidRPr="00D378A8">
        <w:rPr>
          <w:rFonts w:ascii="Times New Roman" w:eastAsia="Times New Roman" w:hAnsi="Times New Roman" w:cs="Times New Roman"/>
          <w:sz w:val="28"/>
          <w:szCs w:val="28"/>
        </w:rPr>
        <w:t xml:space="preserve"> Justice for the Pueblo of San Ildefonso Supreme Court, a judge on the Turtle Mountain Tribal Appeals Court, and she does consulting on issues of tribal governance and capacity building.  </w:t>
      </w:r>
    </w:p>
    <w:p w:rsidR="00D378A8" w:rsidRPr="00D378A8" w:rsidRDefault="00D378A8" w:rsidP="00D378A8">
      <w:pPr>
        <w:overflowPunct w:val="0"/>
        <w:autoSpaceDE w:val="0"/>
        <w:autoSpaceDN w:val="0"/>
        <w:adjustRightInd w:val="0"/>
        <w:ind w:firstLine="720"/>
        <w:rPr>
          <w:rFonts w:ascii="Times New Roman" w:eastAsia="Times New Roman" w:hAnsi="Times New Roman" w:cs="Times New Roman"/>
          <w:sz w:val="28"/>
          <w:szCs w:val="28"/>
        </w:rPr>
      </w:pPr>
    </w:p>
    <w:p w:rsidR="00D378A8" w:rsidRPr="00D378A8" w:rsidRDefault="00D378A8" w:rsidP="00D378A8">
      <w:pPr>
        <w:widowControl w:val="0"/>
        <w:tabs>
          <w:tab w:val="left" w:pos="-630"/>
          <w:tab w:val="left" w:pos="90"/>
          <w:tab w:val="left" w:pos="810"/>
          <w:tab w:val="left" w:pos="1530"/>
          <w:tab w:val="left" w:pos="4698"/>
          <w:tab w:val="left" w:pos="7290"/>
        </w:tabs>
        <w:overflowPunct w:val="0"/>
        <w:autoSpaceDE w:val="0"/>
        <w:autoSpaceDN w:val="0"/>
        <w:adjustRightInd w:val="0"/>
        <w:ind w:right="317"/>
        <w:outlineLvl w:val="0"/>
        <w:rPr>
          <w:rFonts w:ascii="Times New Roman" w:eastAsia="Times New Roman" w:hAnsi="Times New Roman" w:cs="Times New Roman"/>
          <w:sz w:val="28"/>
          <w:szCs w:val="28"/>
          <w:lang w:eastAsia="ja-JP"/>
        </w:rPr>
      </w:pPr>
      <w:proofErr w:type="spellStart"/>
      <w:r w:rsidRPr="00D378A8">
        <w:rPr>
          <w:rFonts w:ascii="Times New Roman" w:eastAsia="Times New Roman" w:hAnsi="Times New Roman" w:cs="Times New Roman"/>
          <w:sz w:val="28"/>
          <w:szCs w:val="28"/>
        </w:rPr>
        <w:t>Jerilyn</w:t>
      </w:r>
      <w:proofErr w:type="spellEnd"/>
      <w:r w:rsidRPr="00D378A8">
        <w:rPr>
          <w:rFonts w:ascii="Times New Roman" w:eastAsia="Times New Roman" w:hAnsi="Times New Roman" w:cs="Times New Roman"/>
          <w:sz w:val="28"/>
          <w:szCs w:val="28"/>
        </w:rPr>
        <w:t xml:space="preserve"> has been active on several community and Indian boards. She is</w:t>
      </w:r>
      <w:r w:rsidRPr="00D378A8">
        <w:rPr>
          <w:rFonts w:ascii="Times New Roman" w:eastAsia="Times New Roman" w:hAnsi="Times New Roman" w:cs="Times New Roman"/>
          <w:sz w:val="28"/>
          <w:szCs w:val="28"/>
          <w:lang w:eastAsia="ja-JP"/>
        </w:rPr>
        <w:t xml:space="preserve"> currently active in Reading to End Racism and the Toward Right Relationship Project, and </w:t>
      </w:r>
      <w:r>
        <w:rPr>
          <w:rFonts w:ascii="Times New Roman" w:eastAsia="Times New Roman" w:hAnsi="Times New Roman" w:cs="Times New Roman"/>
          <w:sz w:val="28"/>
          <w:szCs w:val="28"/>
          <w:lang w:eastAsia="ja-JP"/>
        </w:rPr>
        <w:t>is president of</w:t>
      </w:r>
      <w:r w:rsidRPr="00D378A8">
        <w:rPr>
          <w:rFonts w:ascii="Times New Roman" w:eastAsia="Times New Roman" w:hAnsi="Times New Roman" w:cs="Times New Roman"/>
          <w:sz w:val="28"/>
          <w:szCs w:val="28"/>
          <w:lang w:eastAsia="ja-JP"/>
        </w:rPr>
        <w:t xml:space="preserve"> the Board for the National Native American Boarding School Healing Coalition. </w:t>
      </w:r>
      <w:r w:rsidRPr="00D378A8">
        <w:rPr>
          <w:rFonts w:ascii="Times New Roman" w:eastAsia="Times New Roman" w:hAnsi="Times New Roman" w:cs="Times New Roman"/>
          <w:sz w:val="28"/>
          <w:szCs w:val="28"/>
        </w:rPr>
        <w:t xml:space="preserve">In 2002 she received the </w:t>
      </w:r>
      <w:r w:rsidRPr="00D378A8">
        <w:rPr>
          <w:rFonts w:ascii="Times New Roman" w:eastAsia="Times New Roman" w:hAnsi="Times New Roman" w:cs="Times New Roman"/>
          <w:sz w:val="28"/>
          <w:szCs w:val="28"/>
          <w:lang w:eastAsia="ja-JP"/>
        </w:rPr>
        <w:t>Multicultural Award for Government, awarded by Boulder County Community Action Programs.</w:t>
      </w:r>
    </w:p>
    <w:p w:rsidR="00D378A8" w:rsidRPr="00D378A8" w:rsidRDefault="00D378A8" w:rsidP="00D378A8">
      <w:pPr>
        <w:widowControl w:val="0"/>
        <w:tabs>
          <w:tab w:val="left" w:pos="-630"/>
          <w:tab w:val="left" w:pos="90"/>
          <w:tab w:val="left" w:pos="810"/>
          <w:tab w:val="left" w:pos="1530"/>
          <w:tab w:val="left" w:pos="4698"/>
          <w:tab w:val="left" w:pos="7290"/>
        </w:tabs>
        <w:overflowPunct w:val="0"/>
        <w:autoSpaceDE w:val="0"/>
        <w:autoSpaceDN w:val="0"/>
        <w:adjustRightInd w:val="0"/>
        <w:ind w:left="90" w:right="317"/>
        <w:jc w:val="both"/>
        <w:outlineLvl w:val="0"/>
        <w:rPr>
          <w:rFonts w:ascii="Times New Roman" w:eastAsia="Times New Roman" w:hAnsi="Times New Roman" w:cs="Times New Roman"/>
          <w:sz w:val="28"/>
          <w:szCs w:val="28"/>
          <w:lang w:eastAsia="ja-JP"/>
        </w:rPr>
      </w:pPr>
    </w:p>
    <w:p w:rsidR="00D378A8" w:rsidRDefault="00D378A8" w:rsidP="00D03F43">
      <w:pPr>
        <w:widowControl w:val="0"/>
        <w:tabs>
          <w:tab w:val="left" w:pos="-630"/>
          <w:tab w:val="left" w:pos="90"/>
          <w:tab w:val="left" w:pos="810"/>
          <w:tab w:val="left" w:pos="1530"/>
          <w:tab w:val="left" w:pos="4698"/>
          <w:tab w:val="left" w:pos="7290"/>
        </w:tabs>
        <w:overflowPunct w:val="0"/>
        <w:autoSpaceDE w:val="0"/>
        <w:autoSpaceDN w:val="0"/>
        <w:adjustRightInd w:val="0"/>
        <w:ind w:right="317"/>
        <w:jc w:val="both"/>
        <w:outlineLvl w:val="0"/>
        <w:rPr>
          <w:rFonts w:ascii="Arial" w:hAnsi="Arial" w:cs="Arial"/>
          <w:color w:val="222222"/>
          <w:sz w:val="20"/>
          <w:szCs w:val="20"/>
        </w:rPr>
      </w:pPr>
      <w:r w:rsidRPr="00D378A8">
        <w:rPr>
          <w:rFonts w:ascii="Times New Roman" w:eastAsia="Times New Roman" w:hAnsi="Times New Roman" w:cs="Times New Roman"/>
          <w:b/>
          <w:color w:val="984806" w:themeColor="accent6" w:themeShade="80"/>
          <w:sz w:val="28"/>
          <w:szCs w:val="28"/>
          <w:lang w:eastAsia="ja-JP"/>
        </w:rPr>
        <w:t xml:space="preserve">Contact </w:t>
      </w:r>
      <w:proofErr w:type="spellStart"/>
      <w:r w:rsidRPr="00D378A8">
        <w:rPr>
          <w:rFonts w:ascii="Times New Roman" w:eastAsia="Times New Roman" w:hAnsi="Times New Roman" w:cs="Times New Roman"/>
          <w:b/>
          <w:color w:val="984806" w:themeColor="accent6" w:themeShade="80"/>
          <w:sz w:val="28"/>
          <w:szCs w:val="28"/>
          <w:lang w:eastAsia="ja-JP"/>
        </w:rPr>
        <w:t>Jerilyn</w:t>
      </w:r>
      <w:proofErr w:type="spellEnd"/>
      <w:r w:rsidRPr="00D378A8">
        <w:rPr>
          <w:rFonts w:ascii="Times New Roman" w:eastAsia="Times New Roman" w:hAnsi="Times New Roman" w:cs="Times New Roman"/>
          <w:b/>
          <w:color w:val="984806" w:themeColor="accent6" w:themeShade="80"/>
          <w:sz w:val="28"/>
          <w:szCs w:val="28"/>
          <w:lang w:eastAsia="ja-JP"/>
        </w:rPr>
        <w:t xml:space="preserve"> at </w:t>
      </w:r>
      <w:r w:rsidRPr="00D378A8">
        <w:rPr>
          <w:rFonts w:ascii="Times New Roman" w:hAnsi="Times New Roman" w:cs="Times New Roman"/>
          <w:b/>
          <w:color w:val="984806" w:themeColor="accent6" w:themeShade="80"/>
          <w:sz w:val="28"/>
          <w:szCs w:val="28"/>
        </w:rPr>
        <w:t>decoteau_jerilyn@hotmail.com</w:t>
      </w:r>
    </w:p>
    <w:p w:rsidR="002B6AE3" w:rsidRDefault="002B6AE3" w:rsidP="002B6AE3">
      <w:pPr>
        <w:jc w:val="center"/>
        <w:rPr>
          <w:rFonts w:ascii="Times New Roman" w:eastAsia="Times New Roman" w:hAnsi="Times New Roman" w:cs="Times New Roman"/>
          <w:b/>
          <w:color w:val="000000"/>
          <w:sz w:val="28"/>
          <w:szCs w:val="28"/>
        </w:rPr>
      </w:pPr>
    </w:p>
    <w:sectPr w:rsidR="002B6AE3" w:rsidSect="00742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1C"/>
    <w:rsid w:val="00005609"/>
    <w:rsid w:val="001000A3"/>
    <w:rsid w:val="0010076B"/>
    <w:rsid w:val="00117237"/>
    <w:rsid w:val="001C5748"/>
    <w:rsid w:val="001E1E54"/>
    <w:rsid w:val="001F61BB"/>
    <w:rsid w:val="002B6AE3"/>
    <w:rsid w:val="004962CD"/>
    <w:rsid w:val="004E1D75"/>
    <w:rsid w:val="004F1E90"/>
    <w:rsid w:val="00561E56"/>
    <w:rsid w:val="005E767C"/>
    <w:rsid w:val="00633CA1"/>
    <w:rsid w:val="006931F5"/>
    <w:rsid w:val="00697AC6"/>
    <w:rsid w:val="00742A1C"/>
    <w:rsid w:val="00772A30"/>
    <w:rsid w:val="00776597"/>
    <w:rsid w:val="00853993"/>
    <w:rsid w:val="00896D59"/>
    <w:rsid w:val="008F3D8A"/>
    <w:rsid w:val="00A87D35"/>
    <w:rsid w:val="00BE754D"/>
    <w:rsid w:val="00D01A26"/>
    <w:rsid w:val="00D03F43"/>
    <w:rsid w:val="00D378A8"/>
    <w:rsid w:val="00D45834"/>
    <w:rsid w:val="00D50652"/>
    <w:rsid w:val="00D918CC"/>
    <w:rsid w:val="00DB0C69"/>
    <w:rsid w:val="00DE6F08"/>
    <w:rsid w:val="00E4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A1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A1C"/>
  </w:style>
  <w:style w:type="character" w:styleId="Hyperlink">
    <w:name w:val="Hyperlink"/>
    <w:basedOn w:val="DefaultParagraphFont"/>
    <w:uiPriority w:val="99"/>
    <w:unhideWhenUsed/>
    <w:rsid w:val="00742A1C"/>
    <w:rPr>
      <w:color w:val="0000FF"/>
      <w:u w:val="single"/>
    </w:rPr>
  </w:style>
  <w:style w:type="paragraph" w:styleId="BalloonText">
    <w:name w:val="Balloon Text"/>
    <w:basedOn w:val="Normal"/>
    <w:link w:val="BalloonTextChar"/>
    <w:uiPriority w:val="99"/>
    <w:semiHidden/>
    <w:unhideWhenUsed/>
    <w:rsid w:val="004E1D75"/>
    <w:rPr>
      <w:rFonts w:ascii="Tahoma" w:hAnsi="Tahoma" w:cs="Tahoma"/>
      <w:sz w:val="16"/>
      <w:szCs w:val="16"/>
    </w:rPr>
  </w:style>
  <w:style w:type="character" w:customStyle="1" w:styleId="BalloonTextChar">
    <w:name w:val="Balloon Text Char"/>
    <w:basedOn w:val="DefaultParagraphFont"/>
    <w:link w:val="BalloonText"/>
    <w:uiPriority w:val="99"/>
    <w:semiHidden/>
    <w:rsid w:val="004E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A1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A1C"/>
  </w:style>
  <w:style w:type="character" w:styleId="Hyperlink">
    <w:name w:val="Hyperlink"/>
    <w:basedOn w:val="DefaultParagraphFont"/>
    <w:uiPriority w:val="99"/>
    <w:unhideWhenUsed/>
    <w:rsid w:val="00742A1C"/>
    <w:rPr>
      <w:color w:val="0000FF"/>
      <w:u w:val="single"/>
    </w:rPr>
  </w:style>
  <w:style w:type="paragraph" w:styleId="BalloonText">
    <w:name w:val="Balloon Text"/>
    <w:basedOn w:val="Normal"/>
    <w:link w:val="BalloonTextChar"/>
    <w:uiPriority w:val="99"/>
    <w:semiHidden/>
    <w:unhideWhenUsed/>
    <w:rsid w:val="004E1D75"/>
    <w:rPr>
      <w:rFonts w:ascii="Tahoma" w:hAnsi="Tahoma" w:cs="Tahoma"/>
      <w:sz w:val="16"/>
      <w:szCs w:val="16"/>
    </w:rPr>
  </w:style>
  <w:style w:type="character" w:customStyle="1" w:styleId="BalloonTextChar">
    <w:name w:val="Balloon Text Char"/>
    <w:basedOn w:val="DefaultParagraphFont"/>
    <w:link w:val="BalloonText"/>
    <w:uiPriority w:val="99"/>
    <w:semiHidden/>
    <w:rsid w:val="004E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ulderfriendsmeeting.org/ipc-right-relation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aRpalm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cp:lastPrinted>2015-04-15T13:08:00Z</cp:lastPrinted>
  <dcterms:created xsi:type="dcterms:W3CDTF">2016-05-06T17:37:00Z</dcterms:created>
  <dcterms:modified xsi:type="dcterms:W3CDTF">2016-05-06T21:08:00Z</dcterms:modified>
</cp:coreProperties>
</file>